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C686A" w:rsidRDefault="0074484D">
      <w:pPr>
        <w:spacing w:afterLines="100" w:after="312"/>
        <w:jc w:val="center"/>
        <w:rPr>
          <w:rFonts w:ascii="宋体" w:eastAsia="宋体" w:hAnsi="宋体" w:cs="宋体"/>
          <w:b/>
          <w:bCs/>
          <w:sz w:val="36"/>
          <w:szCs w:val="36"/>
        </w:rPr>
      </w:pPr>
      <w:r>
        <w:rPr>
          <w:rFonts w:ascii="宋体" w:eastAsia="宋体" w:hAnsi="宋体" w:cs="宋体" w:hint="eastAsia"/>
          <w:b/>
          <w:bCs/>
          <w:sz w:val="36"/>
          <w:szCs w:val="36"/>
        </w:rPr>
        <w:t>安徽</w:t>
      </w:r>
      <w:r w:rsidR="00942148">
        <w:rPr>
          <w:rFonts w:ascii="宋体" w:eastAsia="宋体" w:hAnsi="宋体" w:cs="宋体" w:hint="eastAsia"/>
          <w:b/>
          <w:bCs/>
          <w:sz w:val="36"/>
          <w:szCs w:val="36"/>
        </w:rPr>
        <w:t>建筑大学</w:t>
      </w:r>
      <w:r>
        <w:rPr>
          <w:rFonts w:ascii="宋体" w:eastAsia="宋体" w:hAnsi="宋体" w:cs="宋体" w:hint="eastAsia"/>
          <w:b/>
          <w:bCs/>
          <w:sz w:val="36"/>
          <w:szCs w:val="36"/>
        </w:rPr>
        <w:t>高压反应釜使用情况登记表</w:t>
      </w:r>
    </w:p>
    <w:p w:rsidR="006C686A" w:rsidRDefault="0074484D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单位</w:t>
      </w:r>
      <w:r w:rsidR="005239D5">
        <w:rPr>
          <w:rFonts w:ascii="仿宋" w:eastAsia="仿宋" w:hAnsi="仿宋" w:cs="仿宋" w:hint="eastAsia"/>
          <w:b/>
          <w:bCs/>
          <w:sz w:val="28"/>
          <w:szCs w:val="28"/>
        </w:rPr>
        <w:t>（盖章）</w:t>
      </w:r>
      <w:r>
        <w:rPr>
          <w:rFonts w:ascii="仿宋" w:eastAsia="仿宋" w:hAnsi="仿宋" w:cs="仿宋" w:hint="eastAsia"/>
          <w:b/>
          <w:bCs/>
          <w:sz w:val="28"/>
          <w:szCs w:val="28"/>
        </w:rPr>
        <w:t xml:space="preserve">：            </w:t>
      </w:r>
      <w:r w:rsidR="00C753CD">
        <w:rPr>
          <w:rFonts w:ascii="仿宋" w:eastAsia="仿宋" w:hAnsi="仿宋" w:cs="仿宋"/>
          <w:b/>
          <w:bCs/>
          <w:sz w:val="28"/>
          <w:szCs w:val="28"/>
        </w:rPr>
        <w:t xml:space="preserve">   </w:t>
      </w:r>
      <w:r>
        <w:rPr>
          <w:rFonts w:ascii="仿宋" w:eastAsia="仿宋" w:hAnsi="仿宋" w:cs="仿宋" w:hint="eastAsia"/>
          <w:b/>
          <w:bCs/>
          <w:sz w:val="28"/>
          <w:szCs w:val="28"/>
        </w:rPr>
        <w:t xml:space="preserve">报送人：         </w:t>
      </w:r>
      <w:r w:rsidR="00793743">
        <w:rPr>
          <w:rFonts w:ascii="仿宋" w:eastAsia="仿宋" w:hAnsi="仿宋" w:cs="仿宋"/>
          <w:b/>
          <w:bCs/>
          <w:sz w:val="28"/>
          <w:szCs w:val="28"/>
        </w:rPr>
        <w:t xml:space="preserve"> </w:t>
      </w:r>
      <w:bookmarkStart w:id="0" w:name="_GoBack"/>
      <w:bookmarkEnd w:id="0"/>
      <w:r>
        <w:rPr>
          <w:rFonts w:ascii="仿宋" w:eastAsia="仿宋" w:hAnsi="仿宋" w:cs="仿宋" w:hint="eastAsia"/>
          <w:b/>
          <w:bCs/>
          <w:sz w:val="28"/>
          <w:szCs w:val="28"/>
        </w:rPr>
        <w:t>联系方式：</w:t>
      </w:r>
    </w:p>
    <w:tbl>
      <w:tblPr>
        <w:tblStyle w:val="a3"/>
        <w:tblW w:w="14039" w:type="dxa"/>
        <w:jc w:val="center"/>
        <w:tblLook w:val="04A0" w:firstRow="1" w:lastRow="0" w:firstColumn="1" w:lastColumn="0" w:noHBand="0" w:noVBand="1"/>
      </w:tblPr>
      <w:tblGrid>
        <w:gridCol w:w="1175"/>
        <w:gridCol w:w="2410"/>
        <w:gridCol w:w="1843"/>
        <w:gridCol w:w="1825"/>
        <w:gridCol w:w="1809"/>
        <w:gridCol w:w="2036"/>
        <w:gridCol w:w="1691"/>
        <w:gridCol w:w="1250"/>
      </w:tblGrid>
      <w:tr w:rsidR="001421E8" w:rsidTr="006C0512">
        <w:trPr>
          <w:trHeight w:val="838"/>
          <w:jc w:val="center"/>
        </w:trPr>
        <w:tc>
          <w:tcPr>
            <w:tcW w:w="1175" w:type="dxa"/>
            <w:vAlign w:val="center"/>
          </w:tcPr>
          <w:p w:rsidR="001421E8" w:rsidRDefault="001421E8" w:rsidP="00942148">
            <w:pPr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序号</w:t>
            </w:r>
          </w:p>
        </w:tc>
        <w:tc>
          <w:tcPr>
            <w:tcW w:w="2410" w:type="dxa"/>
            <w:vAlign w:val="center"/>
          </w:tcPr>
          <w:p w:rsidR="001421E8" w:rsidRDefault="001421E8" w:rsidP="00942148">
            <w:pPr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实验室名称</w:t>
            </w:r>
          </w:p>
        </w:tc>
        <w:tc>
          <w:tcPr>
            <w:tcW w:w="1843" w:type="dxa"/>
            <w:vAlign w:val="center"/>
          </w:tcPr>
          <w:p w:rsidR="001421E8" w:rsidRDefault="001421E8" w:rsidP="00942148">
            <w:pPr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楼宇/房间号</w:t>
            </w:r>
          </w:p>
        </w:tc>
        <w:tc>
          <w:tcPr>
            <w:tcW w:w="1825" w:type="dxa"/>
            <w:vAlign w:val="center"/>
          </w:tcPr>
          <w:p w:rsidR="001421E8" w:rsidRDefault="001421E8" w:rsidP="00942148">
            <w:pPr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正常使用反应釜个数/</w:t>
            </w:r>
            <w:proofErr w:type="gramStart"/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个</w:t>
            </w:r>
            <w:proofErr w:type="gramEnd"/>
          </w:p>
        </w:tc>
        <w:tc>
          <w:tcPr>
            <w:tcW w:w="1809" w:type="dxa"/>
            <w:vAlign w:val="center"/>
          </w:tcPr>
          <w:p w:rsidR="001421E8" w:rsidRDefault="001421E8" w:rsidP="00942148">
            <w:pPr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待报废反应釜个数/</w:t>
            </w:r>
            <w:proofErr w:type="gramStart"/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个</w:t>
            </w:r>
            <w:proofErr w:type="gramEnd"/>
          </w:p>
        </w:tc>
        <w:tc>
          <w:tcPr>
            <w:tcW w:w="2036" w:type="dxa"/>
            <w:vAlign w:val="center"/>
          </w:tcPr>
          <w:p w:rsidR="001421E8" w:rsidRDefault="001421E8" w:rsidP="00942148">
            <w:pPr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待维修反应釜个数/个</w:t>
            </w:r>
          </w:p>
        </w:tc>
        <w:tc>
          <w:tcPr>
            <w:tcW w:w="1691" w:type="dxa"/>
            <w:vAlign w:val="center"/>
          </w:tcPr>
          <w:p w:rsidR="001421E8" w:rsidRDefault="001421E8" w:rsidP="00942148">
            <w:pPr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负责人</w:t>
            </w:r>
          </w:p>
        </w:tc>
        <w:tc>
          <w:tcPr>
            <w:tcW w:w="1250" w:type="dxa"/>
            <w:vAlign w:val="center"/>
          </w:tcPr>
          <w:p w:rsidR="001421E8" w:rsidRDefault="001421E8" w:rsidP="00942148">
            <w:pPr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备注</w:t>
            </w:r>
          </w:p>
        </w:tc>
      </w:tr>
      <w:tr w:rsidR="001421E8" w:rsidTr="006C0512">
        <w:trPr>
          <w:jc w:val="center"/>
        </w:trPr>
        <w:tc>
          <w:tcPr>
            <w:tcW w:w="1175" w:type="dxa"/>
            <w:vAlign w:val="center"/>
          </w:tcPr>
          <w:p w:rsidR="001421E8" w:rsidRDefault="001421E8">
            <w:pPr>
              <w:jc w:val="center"/>
              <w:rPr>
                <w:rFonts w:ascii="仿宋" w:eastAsia="仿宋" w:hAnsi="仿宋" w:cs="仿宋"/>
                <w:color w:val="FF0000"/>
                <w:sz w:val="28"/>
                <w:szCs w:val="28"/>
              </w:rPr>
            </w:pPr>
          </w:p>
        </w:tc>
        <w:tc>
          <w:tcPr>
            <w:tcW w:w="2410" w:type="dxa"/>
            <w:vAlign w:val="center"/>
          </w:tcPr>
          <w:p w:rsidR="001421E8" w:rsidRDefault="001421E8">
            <w:pPr>
              <w:jc w:val="center"/>
              <w:rPr>
                <w:rFonts w:ascii="仿宋" w:eastAsia="仿宋" w:hAnsi="仿宋" w:cs="仿宋"/>
                <w:color w:val="FF0000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1421E8" w:rsidRDefault="001421E8">
            <w:pPr>
              <w:jc w:val="center"/>
              <w:rPr>
                <w:rFonts w:ascii="仿宋" w:eastAsia="仿宋" w:hAnsi="仿宋" w:cs="仿宋"/>
                <w:color w:val="FF0000"/>
                <w:sz w:val="28"/>
                <w:szCs w:val="28"/>
              </w:rPr>
            </w:pPr>
          </w:p>
        </w:tc>
        <w:tc>
          <w:tcPr>
            <w:tcW w:w="1825" w:type="dxa"/>
            <w:vAlign w:val="center"/>
          </w:tcPr>
          <w:p w:rsidR="001421E8" w:rsidRDefault="001421E8">
            <w:pPr>
              <w:jc w:val="center"/>
              <w:rPr>
                <w:rFonts w:ascii="仿宋" w:eastAsia="仿宋" w:hAnsi="仿宋" w:cs="仿宋"/>
                <w:color w:val="FF0000"/>
                <w:sz w:val="28"/>
                <w:szCs w:val="28"/>
              </w:rPr>
            </w:pPr>
          </w:p>
        </w:tc>
        <w:tc>
          <w:tcPr>
            <w:tcW w:w="1809" w:type="dxa"/>
            <w:vAlign w:val="center"/>
          </w:tcPr>
          <w:p w:rsidR="001421E8" w:rsidRDefault="001421E8">
            <w:pPr>
              <w:jc w:val="center"/>
              <w:rPr>
                <w:rFonts w:ascii="仿宋" w:eastAsia="仿宋" w:hAnsi="仿宋" w:cs="仿宋"/>
                <w:color w:val="FF0000"/>
                <w:sz w:val="28"/>
                <w:szCs w:val="28"/>
              </w:rPr>
            </w:pPr>
          </w:p>
        </w:tc>
        <w:tc>
          <w:tcPr>
            <w:tcW w:w="2036" w:type="dxa"/>
            <w:vAlign w:val="center"/>
          </w:tcPr>
          <w:p w:rsidR="001421E8" w:rsidRDefault="001421E8">
            <w:pPr>
              <w:jc w:val="center"/>
              <w:rPr>
                <w:rFonts w:ascii="仿宋" w:eastAsia="仿宋" w:hAnsi="仿宋" w:cs="仿宋"/>
                <w:color w:val="FF0000"/>
                <w:sz w:val="28"/>
                <w:szCs w:val="28"/>
              </w:rPr>
            </w:pPr>
          </w:p>
        </w:tc>
        <w:tc>
          <w:tcPr>
            <w:tcW w:w="1691" w:type="dxa"/>
            <w:vAlign w:val="center"/>
          </w:tcPr>
          <w:p w:rsidR="001421E8" w:rsidRDefault="001421E8">
            <w:pPr>
              <w:jc w:val="center"/>
              <w:rPr>
                <w:rFonts w:ascii="仿宋" w:eastAsia="仿宋" w:hAnsi="仿宋" w:cs="仿宋"/>
                <w:color w:val="FF0000"/>
                <w:sz w:val="28"/>
                <w:szCs w:val="28"/>
              </w:rPr>
            </w:pPr>
          </w:p>
        </w:tc>
        <w:tc>
          <w:tcPr>
            <w:tcW w:w="1250" w:type="dxa"/>
            <w:vAlign w:val="center"/>
          </w:tcPr>
          <w:p w:rsidR="001421E8" w:rsidRDefault="001421E8">
            <w:pPr>
              <w:jc w:val="center"/>
              <w:rPr>
                <w:rFonts w:ascii="仿宋" w:eastAsia="仿宋" w:hAnsi="仿宋" w:cs="仿宋"/>
                <w:color w:val="FF0000"/>
                <w:sz w:val="28"/>
                <w:szCs w:val="28"/>
              </w:rPr>
            </w:pPr>
          </w:p>
        </w:tc>
      </w:tr>
      <w:tr w:rsidR="001421E8" w:rsidTr="006C0512">
        <w:trPr>
          <w:jc w:val="center"/>
        </w:trPr>
        <w:tc>
          <w:tcPr>
            <w:tcW w:w="1175" w:type="dxa"/>
            <w:vAlign w:val="center"/>
          </w:tcPr>
          <w:p w:rsidR="001421E8" w:rsidRDefault="001421E8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410" w:type="dxa"/>
            <w:vAlign w:val="center"/>
          </w:tcPr>
          <w:p w:rsidR="001421E8" w:rsidRDefault="001421E8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1421E8" w:rsidRDefault="001421E8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825" w:type="dxa"/>
            <w:vAlign w:val="center"/>
          </w:tcPr>
          <w:p w:rsidR="001421E8" w:rsidRDefault="001421E8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809" w:type="dxa"/>
            <w:vAlign w:val="center"/>
          </w:tcPr>
          <w:p w:rsidR="001421E8" w:rsidRDefault="001421E8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036" w:type="dxa"/>
            <w:vAlign w:val="center"/>
          </w:tcPr>
          <w:p w:rsidR="001421E8" w:rsidRDefault="001421E8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91" w:type="dxa"/>
            <w:vAlign w:val="center"/>
          </w:tcPr>
          <w:p w:rsidR="001421E8" w:rsidRDefault="001421E8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250" w:type="dxa"/>
            <w:vAlign w:val="center"/>
          </w:tcPr>
          <w:p w:rsidR="001421E8" w:rsidRDefault="001421E8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1421E8" w:rsidTr="006C0512">
        <w:trPr>
          <w:jc w:val="center"/>
        </w:trPr>
        <w:tc>
          <w:tcPr>
            <w:tcW w:w="1175" w:type="dxa"/>
            <w:vAlign w:val="center"/>
          </w:tcPr>
          <w:p w:rsidR="001421E8" w:rsidRDefault="001421E8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410" w:type="dxa"/>
            <w:vAlign w:val="center"/>
          </w:tcPr>
          <w:p w:rsidR="001421E8" w:rsidRDefault="001421E8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1421E8" w:rsidRDefault="001421E8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825" w:type="dxa"/>
            <w:vAlign w:val="center"/>
          </w:tcPr>
          <w:p w:rsidR="001421E8" w:rsidRDefault="001421E8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809" w:type="dxa"/>
            <w:vAlign w:val="center"/>
          </w:tcPr>
          <w:p w:rsidR="001421E8" w:rsidRDefault="001421E8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036" w:type="dxa"/>
            <w:vAlign w:val="center"/>
          </w:tcPr>
          <w:p w:rsidR="001421E8" w:rsidRDefault="001421E8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91" w:type="dxa"/>
            <w:vAlign w:val="center"/>
          </w:tcPr>
          <w:p w:rsidR="001421E8" w:rsidRDefault="001421E8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250" w:type="dxa"/>
            <w:vAlign w:val="center"/>
          </w:tcPr>
          <w:p w:rsidR="001421E8" w:rsidRDefault="001421E8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1421E8" w:rsidTr="006C0512">
        <w:trPr>
          <w:jc w:val="center"/>
        </w:trPr>
        <w:tc>
          <w:tcPr>
            <w:tcW w:w="1175" w:type="dxa"/>
            <w:vAlign w:val="center"/>
          </w:tcPr>
          <w:p w:rsidR="001421E8" w:rsidRDefault="001421E8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410" w:type="dxa"/>
            <w:vAlign w:val="center"/>
          </w:tcPr>
          <w:p w:rsidR="001421E8" w:rsidRDefault="001421E8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1421E8" w:rsidRDefault="001421E8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825" w:type="dxa"/>
            <w:vAlign w:val="center"/>
          </w:tcPr>
          <w:p w:rsidR="001421E8" w:rsidRDefault="001421E8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809" w:type="dxa"/>
            <w:vAlign w:val="center"/>
          </w:tcPr>
          <w:p w:rsidR="001421E8" w:rsidRDefault="001421E8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036" w:type="dxa"/>
            <w:vAlign w:val="center"/>
          </w:tcPr>
          <w:p w:rsidR="001421E8" w:rsidRDefault="001421E8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91" w:type="dxa"/>
            <w:vAlign w:val="center"/>
          </w:tcPr>
          <w:p w:rsidR="001421E8" w:rsidRDefault="001421E8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250" w:type="dxa"/>
            <w:vAlign w:val="center"/>
          </w:tcPr>
          <w:p w:rsidR="001421E8" w:rsidRDefault="001421E8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1421E8" w:rsidTr="006C0512">
        <w:trPr>
          <w:jc w:val="center"/>
        </w:trPr>
        <w:tc>
          <w:tcPr>
            <w:tcW w:w="1175" w:type="dxa"/>
            <w:vAlign w:val="center"/>
          </w:tcPr>
          <w:p w:rsidR="001421E8" w:rsidRDefault="001421E8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410" w:type="dxa"/>
            <w:vAlign w:val="center"/>
          </w:tcPr>
          <w:p w:rsidR="001421E8" w:rsidRDefault="001421E8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1421E8" w:rsidRDefault="001421E8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825" w:type="dxa"/>
            <w:vAlign w:val="center"/>
          </w:tcPr>
          <w:p w:rsidR="001421E8" w:rsidRDefault="001421E8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809" w:type="dxa"/>
            <w:vAlign w:val="center"/>
          </w:tcPr>
          <w:p w:rsidR="001421E8" w:rsidRDefault="001421E8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036" w:type="dxa"/>
            <w:vAlign w:val="center"/>
          </w:tcPr>
          <w:p w:rsidR="001421E8" w:rsidRDefault="001421E8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91" w:type="dxa"/>
            <w:vAlign w:val="center"/>
          </w:tcPr>
          <w:p w:rsidR="001421E8" w:rsidRDefault="001421E8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250" w:type="dxa"/>
            <w:vAlign w:val="center"/>
          </w:tcPr>
          <w:p w:rsidR="001421E8" w:rsidRDefault="001421E8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1421E8" w:rsidTr="006C0512">
        <w:trPr>
          <w:jc w:val="center"/>
        </w:trPr>
        <w:tc>
          <w:tcPr>
            <w:tcW w:w="1175" w:type="dxa"/>
            <w:vAlign w:val="center"/>
          </w:tcPr>
          <w:p w:rsidR="001421E8" w:rsidRDefault="001421E8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410" w:type="dxa"/>
            <w:vAlign w:val="center"/>
          </w:tcPr>
          <w:p w:rsidR="001421E8" w:rsidRDefault="001421E8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1421E8" w:rsidRDefault="001421E8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825" w:type="dxa"/>
            <w:vAlign w:val="center"/>
          </w:tcPr>
          <w:p w:rsidR="001421E8" w:rsidRDefault="001421E8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809" w:type="dxa"/>
            <w:vAlign w:val="center"/>
          </w:tcPr>
          <w:p w:rsidR="001421E8" w:rsidRDefault="001421E8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036" w:type="dxa"/>
            <w:vAlign w:val="center"/>
          </w:tcPr>
          <w:p w:rsidR="001421E8" w:rsidRDefault="001421E8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91" w:type="dxa"/>
            <w:vAlign w:val="center"/>
          </w:tcPr>
          <w:p w:rsidR="001421E8" w:rsidRDefault="001421E8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250" w:type="dxa"/>
            <w:vAlign w:val="center"/>
          </w:tcPr>
          <w:p w:rsidR="001421E8" w:rsidRDefault="001421E8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1421E8" w:rsidTr="006C0512">
        <w:trPr>
          <w:jc w:val="center"/>
        </w:trPr>
        <w:tc>
          <w:tcPr>
            <w:tcW w:w="1175" w:type="dxa"/>
            <w:vAlign w:val="center"/>
          </w:tcPr>
          <w:p w:rsidR="001421E8" w:rsidRDefault="001421E8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410" w:type="dxa"/>
            <w:vAlign w:val="center"/>
          </w:tcPr>
          <w:p w:rsidR="001421E8" w:rsidRDefault="001421E8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1421E8" w:rsidRDefault="001421E8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825" w:type="dxa"/>
            <w:vAlign w:val="center"/>
          </w:tcPr>
          <w:p w:rsidR="001421E8" w:rsidRDefault="001421E8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809" w:type="dxa"/>
            <w:vAlign w:val="center"/>
          </w:tcPr>
          <w:p w:rsidR="001421E8" w:rsidRDefault="001421E8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036" w:type="dxa"/>
            <w:vAlign w:val="center"/>
          </w:tcPr>
          <w:p w:rsidR="001421E8" w:rsidRDefault="001421E8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91" w:type="dxa"/>
            <w:vAlign w:val="center"/>
          </w:tcPr>
          <w:p w:rsidR="001421E8" w:rsidRDefault="001421E8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250" w:type="dxa"/>
            <w:vAlign w:val="center"/>
          </w:tcPr>
          <w:p w:rsidR="001421E8" w:rsidRDefault="001421E8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1421E8" w:rsidTr="006C0512">
        <w:trPr>
          <w:jc w:val="center"/>
        </w:trPr>
        <w:tc>
          <w:tcPr>
            <w:tcW w:w="1175" w:type="dxa"/>
            <w:vAlign w:val="center"/>
          </w:tcPr>
          <w:p w:rsidR="001421E8" w:rsidRDefault="001421E8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410" w:type="dxa"/>
            <w:vAlign w:val="center"/>
          </w:tcPr>
          <w:p w:rsidR="001421E8" w:rsidRDefault="001421E8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1421E8" w:rsidRDefault="001421E8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825" w:type="dxa"/>
            <w:vAlign w:val="center"/>
          </w:tcPr>
          <w:p w:rsidR="001421E8" w:rsidRDefault="001421E8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809" w:type="dxa"/>
            <w:vAlign w:val="center"/>
          </w:tcPr>
          <w:p w:rsidR="001421E8" w:rsidRDefault="001421E8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036" w:type="dxa"/>
            <w:vAlign w:val="center"/>
          </w:tcPr>
          <w:p w:rsidR="001421E8" w:rsidRDefault="001421E8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91" w:type="dxa"/>
            <w:vAlign w:val="center"/>
          </w:tcPr>
          <w:p w:rsidR="001421E8" w:rsidRDefault="001421E8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250" w:type="dxa"/>
            <w:vAlign w:val="center"/>
          </w:tcPr>
          <w:p w:rsidR="001421E8" w:rsidRDefault="001421E8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1421E8" w:rsidTr="006C0512">
        <w:trPr>
          <w:jc w:val="center"/>
        </w:trPr>
        <w:tc>
          <w:tcPr>
            <w:tcW w:w="1175" w:type="dxa"/>
            <w:vAlign w:val="center"/>
          </w:tcPr>
          <w:p w:rsidR="001421E8" w:rsidRDefault="001421E8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410" w:type="dxa"/>
            <w:vAlign w:val="center"/>
          </w:tcPr>
          <w:p w:rsidR="001421E8" w:rsidRDefault="001421E8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1421E8" w:rsidRDefault="001421E8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825" w:type="dxa"/>
            <w:vAlign w:val="center"/>
          </w:tcPr>
          <w:p w:rsidR="001421E8" w:rsidRDefault="001421E8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809" w:type="dxa"/>
            <w:vAlign w:val="center"/>
          </w:tcPr>
          <w:p w:rsidR="001421E8" w:rsidRDefault="001421E8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036" w:type="dxa"/>
            <w:vAlign w:val="center"/>
          </w:tcPr>
          <w:p w:rsidR="001421E8" w:rsidRDefault="001421E8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91" w:type="dxa"/>
            <w:vAlign w:val="center"/>
          </w:tcPr>
          <w:p w:rsidR="001421E8" w:rsidRDefault="001421E8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250" w:type="dxa"/>
            <w:vAlign w:val="center"/>
          </w:tcPr>
          <w:p w:rsidR="001421E8" w:rsidRDefault="001421E8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</w:tbl>
    <w:p w:rsidR="006C686A" w:rsidRPr="00C753CD" w:rsidRDefault="006C686A" w:rsidP="00C753CD">
      <w:pPr>
        <w:tabs>
          <w:tab w:val="left" w:pos="5085"/>
        </w:tabs>
        <w:spacing w:line="20" w:lineRule="exact"/>
      </w:pPr>
    </w:p>
    <w:sectPr w:rsidR="006C686A" w:rsidRPr="00C753CD" w:rsidSect="0094214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B2696" w:rsidRDefault="00FB2696" w:rsidP="00942148">
      <w:r>
        <w:separator/>
      </w:r>
    </w:p>
  </w:endnote>
  <w:endnote w:type="continuationSeparator" w:id="0">
    <w:p w:rsidR="00FB2696" w:rsidRDefault="00FB2696" w:rsidP="009421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B2696" w:rsidRDefault="00FB2696" w:rsidP="00942148">
      <w:r>
        <w:separator/>
      </w:r>
    </w:p>
  </w:footnote>
  <w:footnote w:type="continuationSeparator" w:id="0">
    <w:p w:rsidR="00FB2696" w:rsidRDefault="00FB2696" w:rsidP="0094214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D2A2F"/>
    <w:rsid w:val="001421E8"/>
    <w:rsid w:val="002B1125"/>
    <w:rsid w:val="005239D5"/>
    <w:rsid w:val="006C0512"/>
    <w:rsid w:val="006C686A"/>
    <w:rsid w:val="0074484D"/>
    <w:rsid w:val="00793743"/>
    <w:rsid w:val="00942148"/>
    <w:rsid w:val="00C753CD"/>
    <w:rsid w:val="00DD2A2F"/>
    <w:rsid w:val="00FB26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1EFF6AB"/>
  <w15:docId w15:val="{603EFBBF-7100-4F3F-8B40-6339406C9C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9421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942148"/>
    <w:rPr>
      <w:kern w:val="2"/>
      <w:sz w:val="18"/>
      <w:szCs w:val="18"/>
    </w:rPr>
  </w:style>
  <w:style w:type="paragraph" w:styleId="a6">
    <w:name w:val="footer"/>
    <w:basedOn w:val="a"/>
    <w:link w:val="a7"/>
    <w:rsid w:val="009421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942148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A00A6CC-7B4D-4574-8238-F0C4E2D249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30</Words>
  <Characters>171</Characters>
  <Application>Microsoft Office Word</Application>
  <DocSecurity>0</DocSecurity>
  <Lines>1</Lines>
  <Paragraphs>1</Paragraphs>
  <ScaleCrop>false</ScaleCrop>
  <Company/>
  <LinksUpToDate>false</LinksUpToDate>
  <CharactersWithSpaces>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邢栋</cp:lastModifiedBy>
  <cp:revision>6</cp:revision>
  <dcterms:created xsi:type="dcterms:W3CDTF">2021-04-02T02:22:00Z</dcterms:created>
  <dcterms:modified xsi:type="dcterms:W3CDTF">2021-04-07T01:57:00Z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934CF94FEBB9406CB3ADEED67BBEBD30</vt:lpwstr>
  </property>
</Properties>
</file>